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54c7ae7c3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18109746a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Recife,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708d66b804281" /><Relationship Type="http://schemas.openxmlformats.org/officeDocument/2006/relationships/numbering" Target="/word/numbering.xml" Id="R067b8584e8b34df0" /><Relationship Type="http://schemas.openxmlformats.org/officeDocument/2006/relationships/settings" Target="/word/settings.xml" Id="R28254d8acc6b4e91" /><Relationship Type="http://schemas.openxmlformats.org/officeDocument/2006/relationships/image" Target="/word/media/9b3d6efb-9dd4-4701-b896-d578db912525.png" Id="R04418109746a45a9" /></Relationships>
</file>