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51966b193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a6df045e0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Registro,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536a25e314f96" /><Relationship Type="http://schemas.openxmlformats.org/officeDocument/2006/relationships/numbering" Target="/word/numbering.xml" Id="Ra26798cb2b8c49d5" /><Relationship Type="http://schemas.openxmlformats.org/officeDocument/2006/relationships/settings" Target="/word/settings.xml" Id="R97640cb86aa044c8" /><Relationship Type="http://schemas.openxmlformats.org/officeDocument/2006/relationships/image" Target="/word/media/91d30093-637a-48ff-9d3e-1b85715d74f5.png" Id="Rb99a6df045e04a2c" /></Relationships>
</file>