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eeccda103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94e52e65f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b4de66d924844" /><Relationship Type="http://schemas.openxmlformats.org/officeDocument/2006/relationships/numbering" Target="/word/numbering.xml" Id="R7574f61e10434d3c" /><Relationship Type="http://schemas.openxmlformats.org/officeDocument/2006/relationships/settings" Target="/word/settings.xml" Id="Rbf7271e98d4d4769" /><Relationship Type="http://schemas.openxmlformats.org/officeDocument/2006/relationships/image" Target="/word/media/1deea168-55df-4e80-b6c4-03ccdf8ac324.png" Id="R97e94e52e65f44e2" /></Relationships>
</file>