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e1aeeb15f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05b4a4dcc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0f6ab7ade4abc" /><Relationship Type="http://schemas.openxmlformats.org/officeDocument/2006/relationships/numbering" Target="/word/numbering.xml" Id="R2f810ea9c06e4f40" /><Relationship Type="http://schemas.openxmlformats.org/officeDocument/2006/relationships/settings" Target="/word/settings.xml" Id="Rde2a39b48d3c464b" /><Relationship Type="http://schemas.openxmlformats.org/officeDocument/2006/relationships/image" Target="/word/media/33d3da0a-4431-4222-817a-561eb3162725.png" Id="Rb1205b4a4dcc460c" /></Relationships>
</file>