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ada9c29d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56fe2f460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Benedito,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a5e2a1e2f4c5a" /><Relationship Type="http://schemas.openxmlformats.org/officeDocument/2006/relationships/numbering" Target="/word/numbering.xml" Id="Rea3e7e2993db4bdf" /><Relationship Type="http://schemas.openxmlformats.org/officeDocument/2006/relationships/settings" Target="/word/settings.xml" Id="R5f2fd253c668480c" /><Relationship Type="http://schemas.openxmlformats.org/officeDocument/2006/relationships/image" Target="/word/media/83912a3c-43d9-45c2-9d1c-dcf6eb30eeca.png" Id="R8a256fe2f4604108" /></Relationships>
</file>