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f6c939649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6f1382df3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Felix do Xingu,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b236639a449e2" /><Relationship Type="http://schemas.openxmlformats.org/officeDocument/2006/relationships/numbering" Target="/word/numbering.xml" Id="R209e50164f8545dd" /><Relationship Type="http://schemas.openxmlformats.org/officeDocument/2006/relationships/settings" Target="/word/settings.xml" Id="R75544366cb144a15" /><Relationship Type="http://schemas.openxmlformats.org/officeDocument/2006/relationships/image" Target="/word/media/4744eaf0-ce8f-406f-ac8c-5b4710e4a2e7.png" Id="R05f6f1382df342c7" /></Relationships>
</file>