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6d4523ba3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c3d1fade9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Gabriel da Palha,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4a3d57db54607" /><Relationship Type="http://schemas.openxmlformats.org/officeDocument/2006/relationships/numbering" Target="/word/numbering.xml" Id="Rcf00b722230a4c80" /><Relationship Type="http://schemas.openxmlformats.org/officeDocument/2006/relationships/settings" Target="/word/settings.xml" Id="Ra25da69412324ca9" /><Relationship Type="http://schemas.openxmlformats.org/officeDocument/2006/relationships/image" Target="/word/media/d76bfd7e-5418-4f5a-8a43-902df3bd31b1.png" Id="R3f9c3d1fade94e9e" /></Relationships>
</file>