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8852daff674a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db16d6028543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Sao Jose de Mipibu,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4cf9c4fc0743cd" /><Relationship Type="http://schemas.openxmlformats.org/officeDocument/2006/relationships/numbering" Target="/word/numbering.xml" Id="R0168806d2f4c4227" /><Relationship Type="http://schemas.openxmlformats.org/officeDocument/2006/relationships/settings" Target="/word/settings.xml" Id="Rc99e919bc28f4fa5" /><Relationship Type="http://schemas.openxmlformats.org/officeDocument/2006/relationships/image" Target="/word/media/79719125-db76-4213-8cb4-92338ffec4ab.png" Id="R03db16d60285433b" /></Relationships>
</file>