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b40301832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c6f32876e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402e2c79d4c8e" /><Relationship Type="http://schemas.openxmlformats.org/officeDocument/2006/relationships/numbering" Target="/word/numbering.xml" Id="Re72e8489da1749ae" /><Relationship Type="http://schemas.openxmlformats.org/officeDocument/2006/relationships/settings" Target="/word/settings.xml" Id="R1a1aba263de44e13" /><Relationship Type="http://schemas.openxmlformats.org/officeDocument/2006/relationships/image" Target="/word/media/2c7c8283-c513-4aa9-b224-527f26e9cd80.png" Id="R2afc6f32876e4aab" /></Relationships>
</file>