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f68dc5ce9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28ec104c0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Sebastiao,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4377ebecb499f" /><Relationship Type="http://schemas.openxmlformats.org/officeDocument/2006/relationships/numbering" Target="/word/numbering.xml" Id="R33bdc1f44ef74c2b" /><Relationship Type="http://schemas.openxmlformats.org/officeDocument/2006/relationships/settings" Target="/word/settings.xml" Id="R7a77562a31c441fa" /><Relationship Type="http://schemas.openxmlformats.org/officeDocument/2006/relationships/image" Target="/word/media/76d70bd1-edbd-4a3b-aba8-7767d5d38088.png" Id="Rbec28ec104c04deb" /></Relationships>
</file>