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6a375cb56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cdf2c49b5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a27168f5f4893" /><Relationship Type="http://schemas.openxmlformats.org/officeDocument/2006/relationships/numbering" Target="/word/numbering.xml" Id="Re93cb117aa1c4698" /><Relationship Type="http://schemas.openxmlformats.org/officeDocument/2006/relationships/settings" Target="/word/settings.xml" Id="R569b60c100f54f4e" /><Relationship Type="http://schemas.openxmlformats.org/officeDocument/2006/relationships/image" Target="/word/media/fc1b0d58-9a0a-4375-9056-1f3c22a31b4b.png" Id="R574cdf2c49b54d1e" /></Relationships>
</file>