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64c51612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8819fa5d1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Sirinhaem,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e48f0dfdb45db" /><Relationship Type="http://schemas.openxmlformats.org/officeDocument/2006/relationships/numbering" Target="/word/numbering.xml" Id="R73b5be031e4f4243" /><Relationship Type="http://schemas.openxmlformats.org/officeDocument/2006/relationships/settings" Target="/word/settings.xml" Id="Rffcddffc472249d6" /><Relationship Type="http://schemas.openxmlformats.org/officeDocument/2006/relationships/image" Target="/word/media/108c6faf-923e-4624-bb90-ffc2d1d1878b.png" Id="Rbbf8819fa5d1424a" /></Relationships>
</file>