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b5a20ce08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024985d0b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Sumare,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7ef2295bf4a8c" /><Relationship Type="http://schemas.openxmlformats.org/officeDocument/2006/relationships/numbering" Target="/word/numbering.xml" Id="R126575f5bce5416f" /><Relationship Type="http://schemas.openxmlformats.org/officeDocument/2006/relationships/settings" Target="/word/settings.xml" Id="R4ffa2d4acdcb4821" /><Relationship Type="http://schemas.openxmlformats.org/officeDocument/2006/relationships/image" Target="/word/media/0021c013-cae4-4ada-b933-2206c7ff08ee.png" Id="R8aa024985d0b4b5d" /></Relationships>
</file>