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a2aadec16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2784d7520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Tapirai,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5c825b7f6401f" /><Relationship Type="http://schemas.openxmlformats.org/officeDocument/2006/relationships/numbering" Target="/word/numbering.xml" Id="R9610d24fa1514c23" /><Relationship Type="http://schemas.openxmlformats.org/officeDocument/2006/relationships/settings" Target="/word/settings.xml" Id="Rb6352557ff304971" /><Relationship Type="http://schemas.openxmlformats.org/officeDocument/2006/relationships/image" Target="/word/media/b05b1980-0c7c-4a63-8a8f-d57e64219821.png" Id="R8d82784d752047b6" /></Relationships>
</file>