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a7416f6dc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26911564b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eb7d4b0143af" /><Relationship Type="http://schemas.openxmlformats.org/officeDocument/2006/relationships/numbering" Target="/word/numbering.xml" Id="R214003c5bf834cf9" /><Relationship Type="http://schemas.openxmlformats.org/officeDocument/2006/relationships/settings" Target="/word/settings.xml" Id="R808e8761ddbd4fe7" /><Relationship Type="http://schemas.openxmlformats.org/officeDocument/2006/relationships/image" Target="/word/media/c0af15cc-df8e-4a6e-be78-3473a340c1e2.png" Id="R91126911564b4572" /></Relationships>
</file>