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31ae1e238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ad6f011c3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Aleksandur Voykov,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a9767da864bf0" /><Relationship Type="http://schemas.openxmlformats.org/officeDocument/2006/relationships/numbering" Target="/word/numbering.xml" Id="R90b68253f6ee4056" /><Relationship Type="http://schemas.openxmlformats.org/officeDocument/2006/relationships/settings" Target="/word/settings.xml" Id="R5e1c6f65d11946b2" /><Relationship Type="http://schemas.openxmlformats.org/officeDocument/2006/relationships/image" Target="/word/media/d23cda49-5e87-42ef-b1c8-2a2043a86bc2.png" Id="R4e4ad6f011c3495c" /></Relationships>
</file>