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252af3f23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cacfcd4b0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6c6ba8f6c43bf" /><Relationship Type="http://schemas.openxmlformats.org/officeDocument/2006/relationships/numbering" Target="/word/numbering.xml" Id="R6f9643872d614fcf" /><Relationship Type="http://schemas.openxmlformats.org/officeDocument/2006/relationships/settings" Target="/word/settings.xml" Id="R8a2635f6ad9d4265" /><Relationship Type="http://schemas.openxmlformats.org/officeDocument/2006/relationships/image" Target="/word/media/b7223c89-86e8-405f-a06d-c39ab4082042.png" Id="Rbf2cacfcd4b04acf" /></Relationships>
</file>