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e4e13d9bd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1ff75c93b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Armyankovtsi,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c45d617dd4270" /><Relationship Type="http://schemas.openxmlformats.org/officeDocument/2006/relationships/numbering" Target="/word/numbering.xml" Id="R22f27be323394239" /><Relationship Type="http://schemas.openxmlformats.org/officeDocument/2006/relationships/settings" Target="/word/settings.xml" Id="R0ffd41561985487e" /><Relationship Type="http://schemas.openxmlformats.org/officeDocument/2006/relationships/image" Target="/word/media/fac12d06-5bbb-4f31-bfc3-15abbad5905f.png" Id="R9e81ff75c93b435c" /></Relationships>
</file>