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66f26220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ddff5804d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d5345e2c04363" /><Relationship Type="http://schemas.openxmlformats.org/officeDocument/2006/relationships/numbering" Target="/word/numbering.xml" Id="R67f12a4ed21d4c18" /><Relationship Type="http://schemas.openxmlformats.org/officeDocument/2006/relationships/settings" Target="/word/settings.xml" Id="R5117b31faf1243ca" /><Relationship Type="http://schemas.openxmlformats.org/officeDocument/2006/relationships/image" Target="/word/media/606e89f4-1596-4de6-be35-c68f943552f6.png" Id="Ra05ddff5804d46e5" /></Relationships>
</file>