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b0188800f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782faf907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 Stana,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03ba483c94ff2" /><Relationship Type="http://schemas.openxmlformats.org/officeDocument/2006/relationships/numbering" Target="/word/numbering.xml" Id="R2da5a052e2c14132" /><Relationship Type="http://schemas.openxmlformats.org/officeDocument/2006/relationships/settings" Target="/word/settings.xml" Id="Rd822ddec19244b04" /><Relationship Type="http://schemas.openxmlformats.org/officeDocument/2006/relationships/image" Target="/word/media/d8391aa7-d38a-4b69-8945-3fb25cf2b48c.png" Id="R0c1782faf907448b" /></Relationships>
</file>