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1228c3c25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a90abd7bd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4b9b1ea0a4cec" /><Relationship Type="http://schemas.openxmlformats.org/officeDocument/2006/relationships/numbering" Target="/word/numbering.xml" Id="R1c8b95f5445e4bbb" /><Relationship Type="http://schemas.openxmlformats.org/officeDocument/2006/relationships/settings" Target="/word/settings.xml" Id="R7d04d29d53314b43" /><Relationship Type="http://schemas.openxmlformats.org/officeDocument/2006/relationships/image" Target="/word/media/78d64002-e715-4880-81e3-c918ca9292df.png" Id="R24ba90abd7bd4977" /></Relationships>
</file>