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abce37f96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87dbafb00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Babino Burdtse,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d27a995dd4c75" /><Relationship Type="http://schemas.openxmlformats.org/officeDocument/2006/relationships/numbering" Target="/word/numbering.xml" Id="R3a9a045d6f08485a" /><Relationship Type="http://schemas.openxmlformats.org/officeDocument/2006/relationships/settings" Target="/word/settings.xml" Id="Rff3c286c09a74217" /><Relationship Type="http://schemas.openxmlformats.org/officeDocument/2006/relationships/image" Target="/word/media/2f695bed-c9d4-4398-8c30-29c6208c7aa1.png" Id="Ra8c87dbafb0049a4" /></Relationships>
</file>