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c29200f33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b6223c09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5ac7b83984b75" /><Relationship Type="http://schemas.openxmlformats.org/officeDocument/2006/relationships/numbering" Target="/word/numbering.xml" Id="Ra22604fbd8dd4d87" /><Relationship Type="http://schemas.openxmlformats.org/officeDocument/2006/relationships/settings" Target="/word/settings.xml" Id="Rf59988e2d43346f3" /><Relationship Type="http://schemas.openxmlformats.org/officeDocument/2006/relationships/image" Target="/word/media/ab5f2d93-444a-4550-8395-7532d8792d36.png" Id="Rbddbb6223c094991" /></Relationships>
</file>