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195c44d6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ebedf29e1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1736c12194a18" /><Relationship Type="http://schemas.openxmlformats.org/officeDocument/2006/relationships/numbering" Target="/word/numbering.xml" Id="R477ff278146647b1" /><Relationship Type="http://schemas.openxmlformats.org/officeDocument/2006/relationships/settings" Target="/word/settings.xml" Id="Rc94acbf9d9a34f61" /><Relationship Type="http://schemas.openxmlformats.org/officeDocument/2006/relationships/image" Target="/word/media/dad42003-ebf4-4ba8-8fa0-53de11f3f9cb.png" Id="R730ebedf29e143e0" /></Relationships>
</file>