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e4170a3c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4fe11a274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Balkanski,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120647a024869" /><Relationship Type="http://schemas.openxmlformats.org/officeDocument/2006/relationships/numbering" Target="/word/numbering.xml" Id="Rbef2f13f2c464894" /><Relationship Type="http://schemas.openxmlformats.org/officeDocument/2006/relationships/settings" Target="/word/settings.xml" Id="Rb993cfcf379f4583" /><Relationship Type="http://schemas.openxmlformats.org/officeDocument/2006/relationships/image" Target="/word/media/2a7d8ba4-cdfd-4f14-9615-c7cd6fcb647c.png" Id="Red24fe11a27447e9" /></Relationships>
</file>