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f255f0906148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6e3f1d5d7c4a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Bashevo,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0c6167bd69427e" /><Relationship Type="http://schemas.openxmlformats.org/officeDocument/2006/relationships/numbering" Target="/word/numbering.xml" Id="R37a08c88a3e54f1c" /><Relationship Type="http://schemas.openxmlformats.org/officeDocument/2006/relationships/settings" Target="/word/settings.xml" Id="R0388cd0ac04947ae" /><Relationship Type="http://schemas.openxmlformats.org/officeDocument/2006/relationships/image" Target="/word/media/e11e5497-1cd6-483c-bebe-55663363aa55.png" Id="R216e3f1d5d7c4a33" /></Relationships>
</file>