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e460e0f3c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b2795ebb9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Batin,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1f531260b4294" /><Relationship Type="http://schemas.openxmlformats.org/officeDocument/2006/relationships/numbering" Target="/word/numbering.xml" Id="R7559cc08f7d64338" /><Relationship Type="http://schemas.openxmlformats.org/officeDocument/2006/relationships/settings" Target="/word/settings.xml" Id="Rfc2863ab4b054277" /><Relationship Type="http://schemas.openxmlformats.org/officeDocument/2006/relationships/image" Target="/word/media/fd8b852d-9153-411f-ad1e-c0eed124544a.png" Id="Rb71b2795ebb94508" /></Relationships>
</file>