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11a6dd153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1dbbac8b5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 Lom,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9eb4767ab4af9" /><Relationship Type="http://schemas.openxmlformats.org/officeDocument/2006/relationships/numbering" Target="/word/numbering.xml" Id="Rcfa9f73740e045dc" /><Relationship Type="http://schemas.openxmlformats.org/officeDocument/2006/relationships/settings" Target="/word/settings.xml" Id="R698f098b271e45f4" /><Relationship Type="http://schemas.openxmlformats.org/officeDocument/2006/relationships/image" Target="/word/media/1e3b9431-9c67-4d44-9f90-b90a1372c7f5.png" Id="R68a1dbbac8b54f58" /></Relationships>
</file>