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cab968e72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6b1ec01a0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Beronovo,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f92def6024dc2" /><Relationship Type="http://schemas.openxmlformats.org/officeDocument/2006/relationships/numbering" Target="/word/numbering.xml" Id="Ra2c5904b0dab42be" /><Relationship Type="http://schemas.openxmlformats.org/officeDocument/2006/relationships/settings" Target="/word/settings.xml" Id="Re6db514e6bc84771" /><Relationship Type="http://schemas.openxmlformats.org/officeDocument/2006/relationships/image" Target="/word/media/10cf8aa1-f777-4b9e-b8f1-5078aeaac216.png" Id="R1096b1ec01a0479c" /></Relationships>
</file>