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b33e0cfa0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492b058f6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0d925370a4a07" /><Relationship Type="http://schemas.openxmlformats.org/officeDocument/2006/relationships/numbering" Target="/word/numbering.xml" Id="R62c6d8262f3a4aca" /><Relationship Type="http://schemas.openxmlformats.org/officeDocument/2006/relationships/settings" Target="/word/settings.xml" Id="R6835cfb33b18439d" /><Relationship Type="http://schemas.openxmlformats.org/officeDocument/2006/relationships/image" Target="/word/media/e759c1d1-a8e5-41cd-816e-ed113993a765.png" Id="R1a1492b058f64614" /></Relationships>
</file>