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c03b58f39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2ce76507f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Bogdanovdol,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68ea211a3438f" /><Relationship Type="http://schemas.openxmlformats.org/officeDocument/2006/relationships/numbering" Target="/word/numbering.xml" Id="R7eba1a3130594415" /><Relationship Type="http://schemas.openxmlformats.org/officeDocument/2006/relationships/settings" Target="/word/settings.xml" Id="R96372b429f254742" /><Relationship Type="http://schemas.openxmlformats.org/officeDocument/2006/relationships/image" Target="/word/media/c716d1bc-3614-49c3-8aa9-44f58e7d74e7.png" Id="R56b2ce76507f4d12" /></Relationships>
</file>