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cba1bb2c2f46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f4a4a5e66f45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Bogdanovtsi,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cd4692d3a04bac" /><Relationship Type="http://schemas.openxmlformats.org/officeDocument/2006/relationships/numbering" Target="/word/numbering.xml" Id="R5086cd98dc1d4c03" /><Relationship Type="http://schemas.openxmlformats.org/officeDocument/2006/relationships/settings" Target="/word/settings.xml" Id="Raa6fed5e6c61425e" /><Relationship Type="http://schemas.openxmlformats.org/officeDocument/2006/relationships/image" Target="/word/media/51325388-9282-4c20-a6a9-06aa1a64d953.png" Id="R57f4a4a5e66f4533" /></Relationships>
</file>