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774ca199f40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14f0208ba2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Bogolin,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357ebe8c6f48ac" /><Relationship Type="http://schemas.openxmlformats.org/officeDocument/2006/relationships/numbering" Target="/word/numbering.xml" Id="R556c1386767244e8" /><Relationship Type="http://schemas.openxmlformats.org/officeDocument/2006/relationships/settings" Target="/word/settings.xml" Id="Rf74fb8aba97d4326" /><Relationship Type="http://schemas.openxmlformats.org/officeDocument/2006/relationships/image" Target="/word/media/03f609eb-3eb5-4340-a50f-c11a057fb237.png" Id="R3414f0208ba2483e" /></Relationships>
</file>