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9a0033882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2cfe9ae0d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Borovichene,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ce63f89564b6a" /><Relationship Type="http://schemas.openxmlformats.org/officeDocument/2006/relationships/numbering" Target="/word/numbering.xml" Id="R8bcafeb2012d43a6" /><Relationship Type="http://schemas.openxmlformats.org/officeDocument/2006/relationships/settings" Target="/word/settings.xml" Id="Rc9d77eff0d2c4d7e" /><Relationship Type="http://schemas.openxmlformats.org/officeDocument/2006/relationships/image" Target="/word/media/233975b1-46bf-4a4f-8686-24d630bfdc37.png" Id="Rf5f2cfe9ae0d4a97" /></Relationships>
</file>