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b530700c334b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5f2b91b28d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Gruncher,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934bc65caf4561" /><Relationship Type="http://schemas.openxmlformats.org/officeDocument/2006/relationships/numbering" Target="/word/numbering.xml" Id="R777e601be46342f8" /><Relationship Type="http://schemas.openxmlformats.org/officeDocument/2006/relationships/settings" Target="/word/settings.xml" Id="Rfc7605f0710b43d0" /><Relationship Type="http://schemas.openxmlformats.org/officeDocument/2006/relationships/image" Target="/word/media/1eefd23f-60b2-45b8-86be-d018a8b45328.png" Id="Rb05f2b91b28d4101" /></Relationships>
</file>