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c8f09c2b4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251fbaeab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Gulubets,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c26047d4a4f64" /><Relationship Type="http://schemas.openxmlformats.org/officeDocument/2006/relationships/numbering" Target="/word/numbering.xml" Id="R65a07fea1f8b46d0" /><Relationship Type="http://schemas.openxmlformats.org/officeDocument/2006/relationships/settings" Target="/word/settings.xml" Id="R3cd0592aeab94511" /><Relationship Type="http://schemas.openxmlformats.org/officeDocument/2006/relationships/image" Target="/word/media/c6f7dcc2-4ada-4752-8692-876127b3a2c6.png" Id="Re64251fbaeab42c8" /></Relationships>
</file>