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bcef11eb344a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91a5d541ba44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Gulubovo,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2fafc8c3df4a9a" /><Relationship Type="http://schemas.openxmlformats.org/officeDocument/2006/relationships/numbering" Target="/word/numbering.xml" Id="Rd015b094b4604219" /><Relationship Type="http://schemas.openxmlformats.org/officeDocument/2006/relationships/settings" Target="/word/settings.xml" Id="R2452933ef74c41f1" /><Relationship Type="http://schemas.openxmlformats.org/officeDocument/2006/relationships/image" Target="/word/media/0131e179-019b-44bd-85de-0212f8c2ef94.png" Id="Rd691a5d541ba443d" /></Relationships>
</file>