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e80891ff0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4d1d61cca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Gurbino,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52f8a4d7543ed" /><Relationship Type="http://schemas.openxmlformats.org/officeDocument/2006/relationships/numbering" Target="/word/numbering.xml" Id="Ra371b095d17d472e" /><Relationship Type="http://schemas.openxmlformats.org/officeDocument/2006/relationships/settings" Target="/word/settings.xml" Id="Rb7ffebf5a9c54fc6" /><Relationship Type="http://schemas.openxmlformats.org/officeDocument/2006/relationships/image" Target="/word/media/1f9b25fb-d428-4ac2-bec1-260799a9ee58.png" Id="Rb6d4d1d61cca47be" /></Relationships>
</file>