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8427f905a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e01aba8c4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Gyovren,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f37b9c01a4a34" /><Relationship Type="http://schemas.openxmlformats.org/officeDocument/2006/relationships/numbering" Target="/word/numbering.xml" Id="Rbbb592a7c5a54cfa" /><Relationship Type="http://schemas.openxmlformats.org/officeDocument/2006/relationships/settings" Target="/word/settings.xml" Id="Rbeaa9eb3a56543ee" /><Relationship Type="http://schemas.openxmlformats.org/officeDocument/2006/relationships/image" Target="/word/media/0f17fbd3-30b1-40a7-ad68-20cc013ed29e.png" Id="R153e01aba8c44faf" /></Relationships>
</file>