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84f99bcfd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4450a32c5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Hasanbejli,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51826fb884b7e" /><Relationship Type="http://schemas.openxmlformats.org/officeDocument/2006/relationships/numbering" Target="/word/numbering.xml" Id="R4498e1d001044d00" /><Relationship Type="http://schemas.openxmlformats.org/officeDocument/2006/relationships/settings" Target="/word/settings.xml" Id="R2041ce2e366a4a89" /><Relationship Type="http://schemas.openxmlformats.org/officeDocument/2006/relationships/image" Target="/word/media/f54febb6-6523-4246-b95a-7dab9757d15e.png" Id="Rcf24450a32c540e3" /></Relationships>
</file>