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6d077b66c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218e804a6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Isperikh,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907f4c8ce466d" /><Relationship Type="http://schemas.openxmlformats.org/officeDocument/2006/relationships/numbering" Target="/word/numbering.xml" Id="Rdfa9486cf55e40cb" /><Relationship Type="http://schemas.openxmlformats.org/officeDocument/2006/relationships/settings" Target="/word/settings.xml" Id="R7c6b7a4e4f5345e0" /><Relationship Type="http://schemas.openxmlformats.org/officeDocument/2006/relationships/image" Target="/word/media/9ad48348-1210-4d5d-b162-ccd64dab238e.png" Id="R6cb218e804a6400e" /></Relationships>
</file>