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aa1b3349e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b63c81ae0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Kadievo,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d191513cc04bd4" /><Relationship Type="http://schemas.openxmlformats.org/officeDocument/2006/relationships/numbering" Target="/word/numbering.xml" Id="R8a7538e68857473c" /><Relationship Type="http://schemas.openxmlformats.org/officeDocument/2006/relationships/settings" Target="/word/settings.xml" Id="Re292c6feef9e4880" /><Relationship Type="http://schemas.openxmlformats.org/officeDocument/2006/relationships/image" Target="/word/media/1cea9a2b-c5ac-4428-a3a5-961da0360237.png" Id="Rba9b63c81ae04f58" /></Relationships>
</file>