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a4111cf2c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fa1992d4c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Kalipetrovo,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d225a75784e3c" /><Relationship Type="http://schemas.openxmlformats.org/officeDocument/2006/relationships/numbering" Target="/word/numbering.xml" Id="R1d5892a24635480a" /><Relationship Type="http://schemas.openxmlformats.org/officeDocument/2006/relationships/settings" Target="/word/settings.xml" Id="R85b34faf065f4722" /><Relationship Type="http://schemas.openxmlformats.org/officeDocument/2006/relationships/image" Target="/word/media/1e35ce4c-4635-4964-982f-0c6f4b393fb9.png" Id="R3e4fa1992d4c4654" /></Relationships>
</file>