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a58515ad7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a111efe7e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Kamenchanska,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14e8601094394" /><Relationship Type="http://schemas.openxmlformats.org/officeDocument/2006/relationships/numbering" Target="/word/numbering.xml" Id="R0beed8d41aaf4a53" /><Relationship Type="http://schemas.openxmlformats.org/officeDocument/2006/relationships/settings" Target="/word/settings.xml" Id="R9f7d53dc2b2844ea" /><Relationship Type="http://schemas.openxmlformats.org/officeDocument/2006/relationships/image" Target="/word/media/be23bbd3-08e4-4e86-8101-77642b08e170.png" Id="Ree9a111efe7e4563" /></Relationships>
</file>