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0cc73ce40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4df785681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ec61af98d4f25" /><Relationship Type="http://schemas.openxmlformats.org/officeDocument/2006/relationships/numbering" Target="/word/numbering.xml" Id="R90a38995d6fb442a" /><Relationship Type="http://schemas.openxmlformats.org/officeDocument/2006/relationships/settings" Target="/word/settings.xml" Id="R1c6be4f5c27440f3" /><Relationship Type="http://schemas.openxmlformats.org/officeDocument/2006/relationships/image" Target="/word/media/3354ba33-f7de-4b6a-bb72-af85744502a8.png" Id="R0c44df78568148fe" /></Relationships>
</file>