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b3b1a57c3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c219e1aa7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Khitovo,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feb9bef8c43aa" /><Relationship Type="http://schemas.openxmlformats.org/officeDocument/2006/relationships/numbering" Target="/word/numbering.xml" Id="Rf2f578a4d0bd44ce" /><Relationship Type="http://schemas.openxmlformats.org/officeDocument/2006/relationships/settings" Target="/word/settings.xml" Id="Rff09b7051df549e0" /><Relationship Type="http://schemas.openxmlformats.org/officeDocument/2006/relationships/image" Target="/word/media/9f87f7e6-c77f-4ab7-896e-16f4b2b96c72.png" Id="Ree3c219e1aa742ac" /></Relationships>
</file>