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174a1f778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ddf01cefb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Khrabursko,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ff2ec243e43a2" /><Relationship Type="http://schemas.openxmlformats.org/officeDocument/2006/relationships/numbering" Target="/word/numbering.xml" Id="R7f2f7f7deafc41ba" /><Relationship Type="http://schemas.openxmlformats.org/officeDocument/2006/relationships/settings" Target="/word/settings.xml" Id="R593677fd0ce34b2b" /><Relationship Type="http://schemas.openxmlformats.org/officeDocument/2006/relationships/image" Target="/word/media/8e6142a4-b15b-4d87-ac4b-e596c1494e33.png" Id="Rcbfddf01cefb4606" /></Relationships>
</file>