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54f4473ef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2ec285ae6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Kipra,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b13bc33344e90" /><Relationship Type="http://schemas.openxmlformats.org/officeDocument/2006/relationships/numbering" Target="/word/numbering.xml" Id="Rd36efaa9f1b14a9d" /><Relationship Type="http://schemas.openxmlformats.org/officeDocument/2006/relationships/settings" Target="/word/settings.xml" Id="R0f215aee46d143a8" /><Relationship Type="http://schemas.openxmlformats.org/officeDocument/2006/relationships/image" Target="/word/media/d5f80f80-a15e-404d-8c82-7324187b1b6e.png" Id="R2822ec285ae647f3" /></Relationships>
</file>