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b03548ef64b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9de0b8ad6d4e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Kitna,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fdab09716c4c63" /><Relationship Type="http://schemas.openxmlformats.org/officeDocument/2006/relationships/numbering" Target="/word/numbering.xml" Id="R48560e43d2bb4435" /><Relationship Type="http://schemas.openxmlformats.org/officeDocument/2006/relationships/settings" Target="/word/settings.xml" Id="Rfe409f04cece4397" /><Relationship Type="http://schemas.openxmlformats.org/officeDocument/2006/relationships/image" Target="/word/media/7290e7ed-52d5-44ec-be2c-039df342d596.png" Id="Rf89de0b8ad6d4ec0" /></Relationships>
</file>