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e04a4568b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4fe9d6c25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Klimentovo,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d24aa45b8453c" /><Relationship Type="http://schemas.openxmlformats.org/officeDocument/2006/relationships/numbering" Target="/word/numbering.xml" Id="Rfae572421b044fce" /><Relationship Type="http://schemas.openxmlformats.org/officeDocument/2006/relationships/settings" Target="/word/settings.xml" Id="R23f2efe59d084400" /><Relationship Type="http://schemas.openxmlformats.org/officeDocument/2006/relationships/image" Target="/word/media/1f9721c7-3528-4b1a-ab9e-3f473241af67.png" Id="R1a84fe9d6c254fdd" /></Relationships>
</file>